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76" w:lineRule="auto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40"/>
        <w:gridCol w:w="5040"/>
      </w:tblGrid>
      <w:tr>
        <w:tblPrEx>
          <w:shd w:val="clear" w:color="auto" w:fill="ced7e7"/>
        </w:tblPrEx>
        <w:trPr>
          <w:trHeight w:val="1907" w:hRule="atLeast"/>
        </w:trPr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183156" cy="1183156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56" cy="11831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right"/>
              <w:rPr>
                <w:rFonts w:ascii="Open Sans" w:cs="Open Sans" w:hAnsi="Open Sans" w:eastAsia="Open Sans"/>
                <w:b w:val="1"/>
                <w:bCs w:val="1"/>
                <w:outline w:val="0"/>
                <w:color w:val="595959"/>
                <w:sz w:val="36"/>
                <w:szCs w:val="36"/>
                <w:u w:color="595959"/>
                <w:shd w:val="nil" w:color="auto" w:fill="auto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Open Sans" w:cs="Open Sans" w:hAnsi="Open Sans" w:eastAsia="Open Sans"/>
                <w:b w:val="1"/>
                <w:bCs w:val="1"/>
                <w:outline w:val="0"/>
                <w:color w:val="595959"/>
                <w:sz w:val="36"/>
                <w:szCs w:val="36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Association for </w:t>
            </w:r>
          </w:p>
          <w:p>
            <w:pPr>
              <w:pStyle w:val="Body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Open Sans" w:cs="Open Sans" w:hAnsi="Open Sans" w:eastAsia="Open Sans"/>
                <w:b w:val="1"/>
                <w:bCs w:val="1"/>
                <w:outline w:val="0"/>
                <w:color w:val="595959"/>
                <w:sz w:val="36"/>
                <w:szCs w:val="36"/>
                <w:u w:color="595959"/>
                <w:shd w:val="nil" w:color="auto" w:fill="auto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Information Systems</w:t>
            </w:r>
          </w:p>
        </w:tc>
      </w:tr>
    </w:tbl>
    <w:p>
      <w:pPr>
        <w:pStyle w:val="Body"/>
        <w:widowControl w:val="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"/>
        <w:rPr>
          <w:rFonts w:ascii="Open Sans" w:cs="Open Sans" w:hAnsi="Open Sans" w:eastAsia="Open Sans"/>
          <w:outline w:val="0"/>
          <w:color w:val="595959"/>
          <w:u w:color="595959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Committee Application</w:t>
      </w: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>Applicant Information</w:t>
      </w:r>
    </w:p>
    <w:tbl>
      <w:tblPr>
        <w:tblW w:w="792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6"/>
        <w:gridCol w:w="991"/>
        <w:gridCol w:w="410"/>
        <w:gridCol w:w="1892"/>
        <w:gridCol w:w="311"/>
        <w:gridCol w:w="3293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0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z w:val="20"/>
                <w:szCs w:val="20"/>
                <w:shd w:val="nil" w:color="auto" w:fill="auto"/>
                <w:rtl w:val="0"/>
                <w:lang w:val="en-US"/>
              </w:rPr>
              <w:t>Full Name:</w:t>
            </w:r>
          </w:p>
        </w:tc>
        <w:tc>
          <w:tcPr>
            <w:tcW w:type="dxa" w:w="3293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04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0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93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Last</w:t>
            </w:r>
          </w:p>
        </w:tc>
        <w:tc>
          <w:tcPr>
            <w:tcW w:type="dxa" w:w="3604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First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0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0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0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61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42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3"/>
            </w:pPr>
            <w:r>
              <w:rPr>
                <w:rFonts w:ascii="Open Sans" w:cs="Open Sans" w:hAnsi="Open Sans" w:eastAsia="Open Sans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Position Applying For:</w:t>
            </w:r>
          </w:p>
        </w:tc>
        <w:tc>
          <w:tcPr>
            <w:tcW w:type="dxa" w:w="5496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Heading 2"/>
        <w:widowControl w:val="0"/>
        <w:shd w:val="clear" w:color="auto" w:fill="auto"/>
        <w:rPr>
          <w:rFonts w:ascii="Open Sans" w:cs="Open Sans" w:hAnsi="Open Sans" w:eastAsia="Open Sans"/>
        </w:rPr>
      </w:pP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it-IT"/>
        </w:rPr>
        <w:t>Application Questions</w:t>
      </w: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Why are you applying for this position?</w:t>
      </w:r>
    </w:p>
    <w:p>
      <w:pPr>
        <w:pStyle w:val="Body"/>
        <w:spacing w:before="240" w:after="240"/>
        <w:ind w:left="360" w:firstLine="0"/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What qualifies you for this position? Please include any relevant experience.</w:t>
      </w:r>
    </w:p>
    <w:p>
      <w:pPr>
        <w:pStyle w:val="Body"/>
        <w:spacing w:before="240" w:after="240"/>
        <w:ind w:left="360" w:firstLine="0"/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240" w:after="240"/>
        <w:ind w:right="0"/>
        <w:jc w:val="left"/>
        <w:rPr>
          <w:rFonts w:ascii="Open Sans" w:cs="Open Sans" w:hAnsi="Open Sans" w:eastAsia="Open Sans"/>
          <w:outline w:val="0"/>
          <w:color w:val="595959"/>
          <w:sz w:val="24"/>
          <w:szCs w:val="24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What activities, outside of AIS, do you anticipate being involved in during the 202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5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de-DE"/>
          <w14:textFill>
            <w14:solidFill>
              <w14:srgbClr w14:val="595959"/>
            </w14:solidFill>
          </w14:textFill>
        </w:rPr>
        <w:t xml:space="preserve"> - 202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6</w:t>
      </w:r>
      <w:r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academic year?</w:t>
      </w:r>
    </w:p>
    <w:p>
      <w:pPr>
        <w:pStyle w:val="Body"/>
        <w:spacing w:before="240" w:after="240"/>
        <w:rPr>
          <w:rFonts w:ascii="Open Sans" w:cs="Open Sans" w:hAnsi="Open Sans" w:eastAsia="Open Sans"/>
          <w:outline w:val="0"/>
          <w:color w:val="595959"/>
          <w:sz w:val="24"/>
          <w:szCs w:val="24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Heading 2"/>
        <w:rPr>
          <w:rFonts w:ascii="Open Sans" w:cs="Open Sans" w:hAnsi="Open Sans" w:eastAsia="Open Sans"/>
        </w:rPr>
      </w:pPr>
      <w:r>
        <w:rPr>
          <w:rFonts w:ascii="Open Sans" w:cs="Open Sans" w:hAnsi="Open Sans" w:eastAsia="Open Sans"/>
          <w:rtl w:val="0"/>
          <w:lang w:val="en-US"/>
        </w:rPr>
        <w:t>Disclaimer and Signature</w:t>
      </w:r>
    </w:p>
    <w:p>
      <w:pPr>
        <w:pStyle w:val="Body"/>
        <w:spacing w:before="120" w:after="60"/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certify that my answers are true and complete to the best of my knowledge.</w:t>
      </w:r>
    </w:p>
    <w:p>
      <w:pPr>
        <w:pStyle w:val="Body"/>
        <w:spacing w:before="120" w:after="60"/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this application leads to committee placement, I understand that false or misleading information in my application or interview may result in my release.</w:t>
      </w:r>
    </w:p>
    <w:p>
      <w:pPr>
        <w:pStyle w:val="Body"/>
        <w:spacing w:before="120" w:after="60"/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2"/>
        <w:gridCol w:w="6145"/>
        <w:gridCol w:w="674"/>
        <w:gridCol w:w="2189"/>
      </w:tblGrid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0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>Signature:</w:t>
            </w:r>
          </w:p>
        </w:tc>
        <w:tc>
          <w:tcPr>
            <w:tcW w:type="dxa" w:w="614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4"/>
              <w:jc w:val="left"/>
            </w:pPr>
            <w:r>
              <w:rPr>
                <w:rFonts w:ascii="Open Sans" w:cs="Open Sans" w:hAnsi="Open Sans" w:eastAsia="Open Sans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1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45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before="120" w:after="60"/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080" w:right="1080" w:bottom="108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12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595959"/>
      <w:suppressAutoHyphens w:val="0"/>
      <w:bidi w:val="0"/>
      <w:spacing w:before="200" w:after="0" w:line="24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2"/>
      <w:szCs w:val="22"/>
      <w:u w:val="none" w:color="ffffff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Heading 3">
    <w:name w:val="Heading 3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4">
    <w:name w:val="heading 4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